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Design quality checklist</w:t>
      </w:r>
    </w:p>
    <w:p>
      <w:r>
        <w:rPr>
          <w:i/>
        </w:rPr>
        <w:t>Use before every critique and hand-in from Week 5 onwards. Tick what you have checked.</w:t>
      </w:r>
    </w:p>
    <w:p>
      <w:pPr>
        <w:pStyle w:val="Heading2"/>
      </w:pPr>
      <w:r>
        <w:t>Layout and spacing</w:t>
      </w:r>
    </w:p>
    <w:p>
      <w:pPr>
        <w:pStyle w:val="ListBullet"/>
      </w:pPr>
      <w:r>
        <w:t>Frames use auto layout; nothing positioned by eye</w:t>
      </w:r>
    </w:p>
    <w:p>
      <w:pPr>
        <w:pStyle w:val="ListBullet"/>
      </w:pPr>
      <w:r>
        <w:t>Spacing from one scale, for example 4, 8, 12, 16, 24, 32</w:t>
      </w:r>
    </w:p>
    <w:p>
      <w:pPr>
        <w:pStyle w:val="ListBullet"/>
      </w:pPr>
      <w:r>
        <w:t>A clear grid: 4 columns on mobile, 12 on desktop</w:t>
      </w:r>
    </w:p>
    <w:p>
      <w:pPr>
        <w:pStyle w:val="ListBullet"/>
      </w:pPr>
      <w:r>
        <w:t>One main action per screen, easy to spot</w:t>
      </w:r>
    </w:p>
    <w:p>
      <w:pPr>
        <w:pStyle w:val="Heading2"/>
      </w:pPr>
      <w:r>
        <w:t>Type</w:t>
      </w:r>
    </w:p>
    <w:p>
      <w:pPr>
        <w:pStyle w:val="ListBullet"/>
      </w:pPr>
      <w:r>
        <w:t>Two type sizes for body and caption, a clear heading scale</w:t>
      </w:r>
    </w:p>
    <w:p>
      <w:pPr>
        <w:pStyle w:val="ListBullet"/>
      </w:pPr>
      <w:r>
        <w:t>Body text at least 16 px on mobile</w:t>
      </w:r>
    </w:p>
    <w:p>
      <w:pPr>
        <w:pStyle w:val="ListBullet"/>
      </w:pPr>
      <w:r>
        <w:t>Line length comfortable, about 45 to 75 characters on desktop</w:t>
      </w:r>
    </w:p>
    <w:p>
      <w:pPr>
        <w:pStyle w:val="Heading2"/>
      </w:pPr>
      <w:r>
        <w:t>Colour</w:t>
      </w:r>
    </w:p>
    <w:p>
      <w:pPr>
        <w:pStyle w:val="ListBullet"/>
      </w:pPr>
      <w:r>
        <w:t>One primary colour, one accent, neutrals</w:t>
      </w:r>
    </w:p>
    <w:p>
      <w:pPr>
        <w:pStyle w:val="ListBullet"/>
      </w:pPr>
      <w:r>
        <w:t>Colour is never the only signal; add text or icons</w:t>
      </w:r>
    </w:p>
    <w:p>
      <w:pPr>
        <w:pStyle w:val="ListBullet"/>
      </w:pPr>
      <w:r>
        <w:t>Text contrast at least 4.5 to 1 (3 to 1 for large text)</w:t>
      </w:r>
    </w:p>
    <w:p>
      <w:pPr>
        <w:pStyle w:val="Heading2"/>
      </w:pPr>
      <w:r>
        <w:t>Touch and accessibility</w:t>
      </w:r>
    </w:p>
    <w:p>
      <w:pPr>
        <w:pStyle w:val="ListBullet"/>
      </w:pPr>
      <w:r>
        <w:t>Touch targets at least 44 by 44 pt (iOS) or 48 by 48 dp (Android)</w:t>
      </w:r>
    </w:p>
    <w:p>
      <w:pPr>
        <w:pStyle w:val="ListBullet"/>
      </w:pPr>
      <w:r>
        <w:t>Every input has a visible label, not just a placeholder</w:t>
      </w:r>
    </w:p>
    <w:p>
      <w:pPr>
        <w:pStyle w:val="ListBullet"/>
      </w:pPr>
      <w:r>
        <w:t>Error messages explain the fix</w:t>
      </w:r>
    </w:p>
    <w:p>
      <w:pPr>
        <w:pStyle w:val="ListBullet"/>
      </w:pPr>
      <w:r>
        <w:t>Works with large system font sizes</w:t>
      </w:r>
    </w:p>
    <w:p>
      <w:pPr>
        <w:pStyle w:val="Heading2"/>
      </w:pPr>
      <w:r>
        <w:t>Components and states</w:t>
      </w:r>
    </w:p>
    <w:p>
      <w:pPr>
        <w:pStyle w:val="ListBullet"/>
      </w:pPr>
      <w:r>
        <w:t>Buttons: default, pressed, disabled, loading</w:t>
      </w:r>
    </w:p>
    <w:p>
      <w:pPr>
        <w:pStyle w:val="ListBullet"/>
      </w:pPr>
      <w:r>
        <w:t>Inputs: empty, filled, focused, error</w:t>
      </w:r>
    </w:p>
    <w:p>
      <w:pPr>
        <w:pStyle w:val="ListBullet"/>
      </w:pPr>
      <w:r>
        <w:t>Empty states, loading states and error states designed</w:t>
      </w:r>
    </w:p>
    <w:p>
      <w:pPr>
        <w:pStyle w:val="ListBullet"/>
      </w:pPr>
      <w:r>
        <w:t>Components and variants named clearly</w:t>
      </w:r>
    </w:p>
    <w:p>
      <w:pPr>
        <w:pStyle w:val="Heading2"/>
      </w:pPr>
      <w:r>
        <w:t>Ready for hand-off</w:t>
      </w:r>
    </w:p>
    <w:p>
      <w:pPr>
        <w:pStyle w:val="ListBullet"/>
      </w:pPr>
      <w:r>
        <w:t>Frames named by screen, in flow order</w:t>
      </w:r>
    </w:p>
    <w:p>
      <w:pPr>
        <w:pStyle w:val="ListBullet"/>
      </w:pPr>
      <w:r>
        <w:t>Styles and variables used, no stray colours</w:t>
      </w:r>
    </w:p>
    <w:p>
      <w:pPr>
        <w:pStyle w:val="ListBullet"/>
      </w:pPr>
      <w:r>
        <w:t>Responsive behaviour shown for mobile and desktop</w:t>
      </w:r>
    </w:p>
    <w:p>
      <w:pPr>
        <w:pStyle w:val="ListBullet"/>
      </w:pPr>
      <w:r>
        <w:t>Notes for anything a developer might guess wrong</w:t>
      </w:r>
    </w:p>
    <w:p>
      <w:pPr>
        <w:pStyle w:val="ListBullet"/>
      </w:pPr>
      <w:r>
        <w:t>Dev Mode or inspect checked: measurements make sense</w:t>
      </w:r>
    </w:p>
    <w:p>
      <w:r>
        <w:rPr>
          <w:sz w:val="18"/>
        </w:rPr>
        <w:t>Contrast checker: webaim.org/resources/contrastchecker · Figma plugin: Stark or Contrast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